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FEAD99C"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r w:rsidR="009E0AFB">
        <w:rPr>
          <w:b/>
          <w:sz w:val="36"/>
          <w:szCs w:val="36"/>
        </w:rPr>
        <w:t>проект</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9E7846" w:rsidRDefault="002B615E" w:rsidP="00E2534F">
      <w:pPr>
        <w:rPr>
          <w:sz w:val="26"/>
          <w:szCs w:val="26"/>
        </w:rPr>
      </w:pPr>
      <w:r w:rsidRPr="009E7846">
        <w:rPr>
          <w:sz w:val="26"/>
          <w:szCs w:val="26"/>
        </w:rPr>
        <w:t xml:space="preserve">от </w:t>
      </w:r>
      <w:r w:rsidR="00574E0A" w:rsidRPr="009E7846">
        <w:rPr>
          <w:sz w:val="26"/>
          <w:szCs w:val="26"/>
        </w:rPr>
        <w:t>2</w:t>
      </w:r>
      <w:r w:rsidR="0081751F">
        <w:rPr>
          <w:sz w:val="26"/>
          <w:szCs w:val="26"/>
        </w:rPr>
        <w:t>3</w:t>
      </w:r>
      <w:r w:rsidR="00574E0A" w:rsidRPr="009E7846">
        <w:rPr>
          <w:sz w:val="26"/>
          <w:szCs w:val="26"/>
        </w:rPr>
        <w:t xml:space="preserve"> </w:t>
      </w:r>
      <w:r w:rsidR="0081751F">
        <w:rPr>
          <w:sz w:val="26"/>
          <w:szCs w:val="26"/>
        </w:rPr>
        <w:t>ок</w:t>
      </w:r>
      <w:bookmarkStart w:id="0" w:name="_GoBack"/>
      <w:bookmarkEnd w:id="0"/>
      <w:r w:rsidR="00574E0A" w:rsidRPr="009E7846">
        <w:rPr>
          <w:sz w:val="26"/>
          <w:szCs w:val="26"/>
        </w:rPr>
        <w:t>тября</w:t>
      </w:r>
      <w:r w:rsidR="00E2534F" w:rsidRPr="009E7846">
        <w:rPr>
          <w:sz w:val="26"/>
          <w:szCs w:val="26"/>
        </w:rPr>
        <w:t xml:space="preserve"> 202</w:t>
      </w:r>
      <w:r w:rsidR="009E0AFB">
        <w:rPr>
          <w:sz w:val="26"/>
          <w:szCs w:val="26"/>
        </w:rPr>
        <w:t>5</w:t>
      </w:r>
      <w:r w:rsidR="00E2534F" w:rsidRPr="009E7846">
        <w:rPr>
          <w:sz w:val="26"/>
          <w:szCs w:val="26"/>
        </w:rPr>
        <w:t xml:space="preserve"> года                                                                       </w:t>
      </w:r>
      <w:r w:rsidR="005A0EBB" w:rsidRPr="009E7846">
        <w:rPr>
          <w:sz w:val="26"/>
          <w:szCs w:val="26"/>
        </w:rPr>
        <w:t xml:space="preserve">       </w:t>
      </w:r>
      <w:r w:rsidR="00E2534F" w:rsidRPr="009E7846">
        <w:rPr>
          <w:sz w:val="26"/>
          <w:szCs w:val="26"/>
        </w:rPr>
        <w:t xml:space="preserve">  </w:t>
      </w:r>
      <w:r w:rsidR="009E7846">
        <w:rPr>
          <w:sz w:val="26"/>
          <w:szCs w:val="26"/>
        </w:rPr>
        <w:t xml:space="preserve">        </w:t>
      </w:r>
      <w:r w:rsidR="00E2534F" w:rsidRPr="009E7846">
        <w:rPr>
          <w:sz w:val="26"/>
          <w:szCs w:val="26"/>
        </w:rPr>
        <w:t>№</w:t>
      </w:r>
    </w:p>
    <w:p w:rsidR="00E2534F" w:rsidRPr="009E7846" w:rsidRDefault="00E2534F" w:rsidP="00E2534F">
      <w:pPr>
        <w:rPr>
          <w:sz w:val="26"/>
          <w:szCs w:val="26"/>
        </w:rPr>
      </w:pPr>
    </w:p>
    <w:p w:rsidR="00E2534F" w:rsidRPr="009E7846" w:rsidRDefault="00E2534F" w:rsidP="00E2534F">
      <w:pPr>
        <w:jc w:val="center"/>
        <w:rPr>
          <w:sz w:val="26"/>
          <w:szCs w:val="26"/>
        </w:rPr>
      </w:pPr>
      <w:r w:rsidRPr="009E7846">
        <w:rPr>
          <w:sz w:val="26"/>
          <w:szCs w:val="26"/>
        </w:rPr>
        <w:t>пос. Ува</w:t>
      </w:r>
    </w:p>
    <w:p w:rsidR="00E2534F" w:rsidRPr="009E7846" w:rsidRDefault="00E2534F" w:rsidP="00E2534F">
      <w:pPr>
        <w:jc w:val="center"/>
        <w:rPr>
          <w:sz w:val="26"/>
          <w:szCs w:val="26"/>
        </w:rPr>
      </w:pPr>
    </w:p>
    <w:p w:rsidR="00E2534F" w:rsidRPr="009E7846" w:rsidRDefault="00E2534F" w:rsidP="00E2534F">
      <w:pPr>
        <w:jc w:val="center"/>
        <w:rPr>
          <w:sz w:val="26"/>
          <w:szCs w:val="26"/>
        </w:rPr>
      </w:pPr>
    </w:p>
    <w:p w:rsidR="00AE713F" w:rsidRPr="000145BC" w:rsidRDefault="000145BC" w:rsidP="007B4E34">
      <w:pPr>
        <w:autoSpaceDE w:val="0"/>
        <w:autoSpaceDN w:val="0"/>
        <w:adjustRightInd w:val="0"/>
        <w:ind w:right="5102"/>
        <w:jc w:val="both"/>
        <w:rPr>
          <w:b/>
          <w:iCs/>
          <w:sz w:val="28"/>
          <w:szCs w:val="28"/>
        </w:rPr>
      </w:pPr>
      <w:r w:rsidRPr="00BC0F89">
        <w:rPr>
          <w:b/>
          <w:bCs/>
          <w:sz w:val="28"/>
          <w:szCs w:val="28"/>
        </w:rPr>
        <w:t xml:space="preserve">О внесении изменений в </w:t>
      </w:r>
      <w:r w:rsidRPr="00BC0F89">
        <w:rPr>
          <w:b/>
          <w:sz w:val="28"/>
          <w:szCs w:val="28"/>
        </w:rPr>
        <w:t>решение Совета депутатов муниципального образования «</w:t>
      </w:r>
      <w:r w:rsidRPr="00BC0F89">
        <w:rPr>
          <w:b/>
          <w:bCs/>
          <w:sz w:val="28"/>
          <w:szCs w:val="28"/>
        </w:rPr>
        <w:t>Муниципальный округ Увинский район Удмуртской Республики</w:t>
      </w:r>
      <w:r w:rsidRPr="000145BC">
        <w:rPr>
          <w:b/>
          <w:sz w:val="28"/>
          <w:szCs w:val="28"/>
        </w:rPr>
        <w:t>» от</w:t>
      </w:r>
      <w:r w:rsidRPr="000145BC">
        <w:rPr>
          <w:rFonts w:eastAsiaTheme="minorHAnsi"/>
          <w:b/>
          <w:sz w:val="28"/>
          <w:szCs w:val="28"/>
          <w:lang w:eastAsia="en-US"/>
        </w:rPr>
        <w:t xml:space="preserve"> </w:t>
      </w:r>
      <w:r w:rsidRPr="000145BC">
        <w:rPr>
          <w:b/>
          <w:sz w:val="28"/>
          <w:szCs w:val="28"/>
        </w:rPr>
        <w:t>29.09.2022 №210 «</w:t>
      </w:r>
      <w:r w:rsidR="007E28D0" w:rsidRPr="000145BC">
        <w:rPr>
          <w:rFonts w:eastAsiaTheme="minorHAnsi"/>
          <w:b/>
          <w:sz w:val="28"/>
          <w:szCs w:val="28"/>
          <w:lang w:eastAsia="en-US"/>
        </w:rPr>
        <w:t xml:space="preserve">Об утверждении </w:t>
      </w:r>
      <w:r w:rsidR="00C40080" w:rsidRPr="000145BC">
        <w:rPr>
          <w:rStyle w:val="FontStyle20"/>
          <w:b/>
          <w:sz w:val="28"/>
          <w:szCs w:val="28"/>
        </w:rPr>
        <w:t xml:space="preserve">порядка </w:t>
      </w:r>
      <w:r w:rsidR="00D965B0" w:rsidRPr="000145BC">
        <w:rPr>
          <w:rStyle w:val="FontStyle20"/>
          <w:b/>
          <w:sz w:val="28"/>
          <w:szCs w:val="28"/>
        </w:rPr>
        <w:t>организации и осуществления территориального общественного самоуправления</w:t>
      </w:r>
      <w:r w:rsidR="00D965B0" w:rsidRPr="000145BC">
        <w:rPr>
          <w:b/>
          <w:sz w:val="28"/>
          <w:szCs w:val="28"/>
        </w:rPr>
        <w:t xml:space="preserve"> </w:t>
      </w:r>
      <w:r w:rsidR="007E28D0" w:rsidRPr="000145BC">
        <w:rPr>
          <w:b/>
          <w:sz w:val="28"/>
          <w:szCs w:val="28"/>
        </w:rPr>
        <w:t>на территории муниципального образования</w:t>
      </w:r>
      <w:r w:rsidR="007E28D0" w:rsidRPr="000145BC">
        <w:rPr>
          <w:b/>
          <w:iCs/>
          <w:sz w:val="28"/>
          <w:szCs w:val="28"/>
        </w:rPr>
        <w:t xml:space="preserve"> </w:t>
      </w:r>
      <w:r w:rsidR="00590593" w:rsidRPr="000145BC">
        <w:rPr>
          <w:b/>
          <w:iCs/>
          <w:sz w:val="28"/>
          <w:szCs w:val="28"/>
        </w:rPr>
        <w:t>«</w:t>
      </w:r>
      <w:r w:rsidR="007E28D0" w:rsidRPr="000145BC">
        <w:rPr>
          <w:b/>
          <w:iCs/>
          <w:sz w:val="28"/>
          <w:szCs w:val="28"/>
        </w:rPr>
        <w:t>Муниципальный округ Увинский район Удмуртской Республики</w:t>
      </w:r>
      <w:r w:rsidR="00590593" w:rsidRPr="000145BC">
        <w:rPr>
          <w:b/>
          <w:iCs/>
          <w:sz w:val="28"/>
          <w:szCs w:val="28"/>
        </w:rPr>
        <w:t>»</w:t>
      </w:r>
      <w:r w:rsidR="000A179C" w:rsidRPr="000145BC">
        <w:rPr>
          <w:b/>
          <w:iCs/>
          <w:sz w:val="28"/>
          <w:szCs w:val="28"/>
        </w:rPr>
        <w:t xml:space="preserve"> </w:t>
      </w:r>
      <w:r w:rsidR="000A179C" w:rsidRPr="000145BC">
        <w:rPr>
          <w:rStyle w:val="FontStyle20"/>
          <w:b/>
          <w:sz w:val="28"/>
          <w:szCs w:val="28"/>
        </w:rPr>
        <w:t>и регистрации его устава</w:t>
      </w:r>
      <w:r w:rsidR="001F760D">
        <w:rPr>
          <w:rStyle w:val="FontStyle20"/>
          <w:b/>
          <w:sz w:val="28"/>
          <w:szCs w:val="28"/>
        </w:rPr>
        <w:t>»</w:t>
      </w:r>
    </w:p>
    <w:p w:rsidR="007C3468" w:rsidRPr="009E7846" w:rsidRDefault="007C3468" w:rsidP="0095510E">
      <w:pPr>
        <w:shd w:val="clear" w:color="auto" w:fill="FFFFFF"/>
        <w:ind w:right="5105"/>
        <w:jc w:val="both"/>
        <w:rPr>
          <w:b/>
          <w:bCs/>
          <w:sz w:val="26"/>
          <w:szCs w:val="26"/>
        </w:rPr>
      </w:pPr>
    </w:p>
    <w:p w:rsidR="00E2534F" w:rsidRPr="009E7846" w:rsidRDefault="00E2534F" w:rsidP="00E2534F">
      <w:pPr>
        <w:jc w:val="both"/>
        <w:rPr>
          <w:sz w:val="26"/>
          <w:szCs w:val="26"/>
        </w:rPr>
      </w:pPr>
    </w:p>
    <w:p w:rsidR="002B2A7A" w:rsidRPr="009E7846" w:rsidRDefault="002B2A7A" w:rsidP="00E2534F">
      <w:pPr>
        <w:jc w:val="both"/>
        <w:rPr>
          <w:sz w:val="26"/>
          <w:szCs w:val="26"/>
        </w:rPr>
      </w:pPr>
    </w:p>
    <w:p w:rsidR="00E2534F" w:rsidRPr="001F760D" w:rsidRDefault="001F760D" w:rsidP="00FC4247">
      <w:pPr>
        <w:autoSpaceDE w:val="0"/>
        <w:autoSpaceDN w:val="0"/>
        <w:adjustRightInd w:val="0"/>
        <w:ind w:firstLine="540"/>
        <w:jc w:val="both"/>
        <w:rPr>
          <w:rFonts w:eastAsiaTheme="minorHAnsi"/>
          <w:sz w:val="28"/>
          <w:szCs w:val="28"/>
          <w:lang w:eastAsia="en-US"/>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w:t>
      </w:r>
      <w:r w:rsidRPr="001F760D">
        <w:rPr>
          <w:sz w:val="28"/>
          <w:szCs w:val="28"/>
        </w:rPr>
        <w:t xml:space="preserve">Республики», </w:t>
      </w:r>
      <w:r w:rsidR="00E2534F" w:rsidRPr="001F760D">
        <w:rPr>
          <w:sz w:val="28"/>
          <w:szCs w:val="28"/>
        </w:rPr>
        <w:t xml:space="preserve">Совет депутатов муниципального образования </w:t>
      </w:r>
      <w:r w:rsidR="00590593" w:rsidRPr="001F760D">
        <w:rPr>
          <w:sz w:val="28"/>
          <w:szCs w:val="28"/>
        </w:rPr>
        <w:t>«</w:t>
      </w:r>
      <w:r w:rsidR="00E2534F" w:rsidRPr="001F760D">
        <w:rPr>
          <w:sz w:val="28"/>
          <w:szCs w:val="28"/>
        </w:rPr>
        <w:t>Муниципальный округ Увинский район Удмуртской Республики</w:t>
      </w:r>
      <w:r w:rsidR="00590593" w:rsidRPr="001F760D">
        <w:rPr>
          <w:sz w:val="28"/>
          <w:szCs w:val="28"/>
        </w:rPr>
        <w:t>»</w:t>
      </w:r>
      <w:r w:rsidR="00E2534F" w:rsidRPr="001F760D">
        <w:rPr>
          <w:sz w:val="28"/>
          <w:szCs w:val="28"/>
        </w:rPr>
        <w:t xml:space="preserve"> </w:t>
      </w:r>
      <w:r w:rsidR="00E2534F" w:rsidRPr="001F760D">
        <w:rPr>
          <w:b/>
          <w:sz w:val="28"/>
          <w:szCs w:val="28"/>
        </w:rPr>
        <w:t>р е ш а е т:</w:t>
      </w:r>
    </w:p>
    <w:p w:rsidR="001F760D" w:rsidRPr="00B62CE3" w:rsidRDefault="001F760D" w:rsidP="001F760D">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Pr="001F760D">
        <w:rPr>
          <w:sz w:val="28"/>
          <w:szCs w:val="28"/>
        </w:rPr>
        <w:t>от</w:t>
      </w:r>
      <w:r w:rsidRPr="001F760D">
        <w:rPr>
          <w:rFonts w:eastAsiaTheme="minorHAnsi"/>
          <w:sz w:val="28"/>
          <w:szCs w:val="28"/>
          <w:lang w:eastAsia="en-US"/>
        </w:rPr>
        <w:t xml:space="preserve"> </w:t>
      </w:r>
      <w:r w:rsidRPr="001F760D">
        <w:rPr>
          <w:sz w:val="28"/>
          <w:szCs w:val="28"/>
        </w:rPr>
        <w:t>29.09.2022 №210 «</w:t>
      </w:r>
      <w:r w:rsidRPr="001F760D">
        <w:rPr>
          <w:rFonts w:eastAsiaTheme="minorHAnsi"/>
          <w:sz w:val="28"/>
          <w:szCs w:val="28"/>
          <w:lang w:eastAsia="en-US"/>
        </w:rPr>
        <w:t xml:space="preserve">Об утверждении </w:t>
      </w:r>
      <w:r w:rsidRPr="001F760D">
        <w:rPr>
          <w:rStyle w:val="FontStyle20"/>
          <w:sz w:val="28"/>
          <w:szCs w:val="28"/>
        </w:rPr>
        <w:t xml:space="preserve">порядка организации и осуществления </w:t>
      </w:r>
      <w:r w:rsidRPr="001F760D">
        <w:rPr>
          <w:rStyle w:val="FontStyle20"/>
          <w:sz w:val="28"/>
          <w:szCs w:val="28"/>
        </w:rPr>
        <w:lastRenderedPageBreak/>
        <w:t>территориального общественного самоуправления</w:t>
      </w:r>
      <w:r w:rsidRPr="001F760D">
        <w:rPr>
          <w:sz w:val="28"/>
          <w:szCs w:val="28"/>
        </w:rPr>
        <w:t xml:space="preserve"> на территории муниципального образования</w:t>
      </w:r>
      <w:r w:rsidRPr="001F760D">
        <w:rPr>
          <w:iCs/>
          <w:sz w:val="28"/>
          <w:szCs w:val="28"/>
        </w:rPr>
        <w:t xml:space="preserve"> «Муниципальный округ Увинский район Удмуртской Республики» </w:t>
      </w:r>
      <w:r w:rsidRPr="001F760D">
        <w:rPr>
          <w:rStyle w:val="FontStyle20"/>
          <w:sz w:val="28"/>
          <w:szCs w:val="28"/>
        </w:rPr>
        <w:t>и регистрации его устава</w:t>
      </w:r>
      <w:r>
        <w:rPr>
          <w:rStyle w:val="FontStyle20"/>
          <w:sz w:val="28"/>
          <w:szCs w:val="28"/>
        </w:rPr>
        <w:t>»</w:t>
      </w:r>
      <w:r w:rsidRPr="001F760D">
        <w:rPr>
          <w:sz w:val="28"/>
          <w:szCs w:val="28"/>
        </w:rPr>
        <w:t xml:space="preserve"> </w:t>
      </w:r>
      <w:r w:rsidRPr="00AB70D6">
        <w:rPr>
          <w:sz w:val="28"/>
          <w:szCs w:val="28"/>
        </w:rPr>
        <w:t>следующие изменения:</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в преамбуле слова «</w:t>
      </w:r>
      <w:r w:rsidRPr="00C44F5C">
        <w:rPr>
          <w:rStyle w:val="FontStyle12"/>
          <w:b w:val="0"/>
          <w:sz w:val="28"/>
          <w:szCs w:val="28"/>
        </w:rPr>
        <w:t xml:space="preserve">ст. 27 </w:t>
      </w:r>
      <w:r w:rsidRPr="00C44F5C">
        <w:rPr>
          <w:rFonts w:ascii="Times New Roman" w:hAnsi="Times New Roman" w:cs="Times New Roman"/>
          <w:b w:val="0"/>
          <w:sz w:val="28"/>
          <w:szCs w:val="28"/>
        </w:rPr>
        <w:t xml:space="preserve">Федерального закона от 06.10.2003 №131-ФЗ «Об общих принципах организации местного самоуправления в Российской Федерации», </w:t>
      </w:r>
      <w:r w:rsidRPr="00C44F5C">
        <w:rPr>
          <w:rStyle w:val="FontStyle12"/>
          <w:b w:val="0"/>
          <w:sz w:val="28"/>
          <w:szCs w:val="28"/>
        </w:rPr>
        <w:t>со статьей 19 Устава</w:t>
      </w:r>
      <w:r w:rsidRPr="00C44F5C">
        <w:rPr>
          <w:rFonts w:ascii="Times New Roman" w:hAnsi="Times New Roman" w:cs="Times New Roman"/>
          <w:b w:val="0"/>
          <w:sz w:val="28"/>
          <w:szCs w:val="28"/>
        </w:rPr>
        <w:t>» заменить словами «</w:t>
      </w:r>
      <w:r w:rsidRPr="00C44F5C">
        <w:rPr>
          <w:rStyle w:val="FontStyle12"/>
          <w:b w:val="0"/>
          <w:sz w:val="28"/>
          <w:szCs w:val="28"/>
        </w:rPr>
        <w:t xml:space="preserve">ст. 50 </w:t>
      </w:r>
      <w:r w:rsidRPr="00C44F5C">
        <w:rPr>
          <w:rFonts w:ascii="Times New Roman" w:hAnsi="Times New Roman" w:cs="Times New Roman"/>
          <w:b w:val="0"/>
          <w:sz w:val="28"/>
          <w:szCs w:val="28"/>
        </w:rPr>
        <w:t>Федерального закона о</w:t>
      </w:r>
      <w:r w:rsidRPr="00C44F5C">
        <w:rPr>
          <w:rFonts w:ascii="Times New Roman" w:eastAsiaTheme="minorHAnsi" w:hAnsi="Times New Roman" w:cs="Times New Roman"/>
          <w:b w:val="0"/>
          <w:sz w:val="28"/>
          <w:szCs w:val="28"/>
          <w:lang w:eastAsia="en-US"/>
        </w:rPr>
        <w:t>т 20.03.2025 №33-ФЗ</w:t>
      </w:r>
      <w:r w:rsidRPr="00C44F5C">
        <w:rPr>
          <w:rFonts w:ascii="Times New Roman" w:hAnsi="Times New Roman" w:cs="Times New Roman"/>
          <w:b w:val="0"/>
          <w:sz w:val="28"/>
          <w:szCs w:val="28"/>
        </w:rPr>
        <w:t xml:space="preserve"> «</w:t>
      </w:r>
      <w:r w:rsidRPr="00C44F5C">
        <w:rPr>
          <w:rFonts w:ascii="Times New Roman" w:eastAsiaTheme="minorHAnsi" w:hAnsi="Times New Roman" w:cs="Times New Roman"/>
          <w:b w:val="0"/>
          <w:sz w:val="28"/>
          <w:szCs w:val="28"/>
          <w:lang w:eastAsia="en-US"/>
        </w:rPr>
        <w:t>Об общих принципах организации местного самоуправления в единой системе публичной власти</w:t>
      </w:r>
      <w:r w:rsidRPr="00C44F5C">
        <w:rPr>
          <w:rFonts w:ascii="Times New Roman" w:hAnsi="Times New Roman" w:cs="Times New Roman"/>
          <w:b w:val="0"/>
          <w:sz w:val="28"/>
          <w:szCs w:val="28"/>
        </w:rPr>
        <w:t>», с Уставом»;</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 xml:space="preserve">в </w:t>
      </w:r>
      <w:r w:rsidRPr="00C44F5C">
        <w:rPr>
          <w:rStyle w:val="FontStyle20"/>
          <w:b w:val="0"/>
          <w:sz w:val="28"/>
          <w:szCs w:val="28"/>
        </w:rPr>
        <w:t>Порядке организации и осуществления территориального общественного самоуправления</w:t>
      </w:r>
      <w:r w:rsidRPr="00C44F5C">
        <w:rPr>
          <w:rFonts w:ascii="Times New Roman" w:hAnsi="Times New Roman" w:cs="Times New Roman"/>
          <w:b w:val="0"/>
          <w:sz w:val="28"/>
          <w:szCs w:val="28"/>
        </w:rPr>
        <w:t xml:space="preserve"> на территории муниципального образования</w:t>
      </w:r>
      <w:r w:rsidRPr="00C44F5C">
        <w:rPr>
          <w:rFonts w:ascii="Times New Roman" w:hAnsi="Times New Roman" w:cs="Times New Roman"/>
          <w:b w:val="0"/>
          <w:iCs/>
          <w:sz w:val="28"/>
          <w:szCs w:val="28"/>
        </w:rPr>
        <w:t xml:space="preserve"> «Муниципальный округ Увинский район Удмуртской Республики» </w:t>
      </w:r>
      <w:r w:rsidRPr="00C44F5C">
        <w:rPr>
          <w:rStyle w:val="FontStyle20"/>
          <w:b w:val="0"/>
          <w:sz w:val="28"/>
          <w:szCs w:val="28"/>
        </w:rPr>
        <w:t>и регистрации его устава</w:t>
      </w:r>
      <w:r w:rsidRPr="00C44F5C">
        <w:rPr>
          <w:rFonts w:ascii="Times New Roman" w:hAnsi="Times New Roman" w:cs="Times New Roman"/>
          <w:b w:val="0"/>
          <w:sz w:val="28"/>
          <w:szCs w:val="28"/>
        </w:rPr>
        <w:t>:</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в пункте 3 слова «подъезд многоквартирного жилого дома;» исключить;</w:t>
      </w:r>
    </w:p>
    <w:p w:rsidR="001F760D" w:rsidRPr="00C44F5C" w:rsidRDefault="001F760D" w:rsidP="001F760D">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подпункт 1 пункта 6 изложить в следующей редакции:</w:t>
      </w:r>
    </w:p>
    <w:p w:rsidR="001F760D" w:rsidRPr="00C44F5C" w:rsidRDefault="001F760D" w:rsidP="001F760D">
      <w:pPr>
        <w:pStyle w:val="af8"/>
        <w:spacing w:line="240" w:lineRule="auto"/>
        <w:ind w:left="0" w:right="0" w:firstLine="540"/>
        <w:jc w:val="both"/>
        <w:rPr>
          <w:szCs w:val="28"/>
        </w:rPr>
      </w:pPr>
      <w:r w:rsidRPr="00C44F5C">
        <w:rPr>
          <w:szCs w:val="28"/>
        </w:rPr>
        <w:t>«1)  Федеральным законом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
    <w:p w:rsidR="001F760D" w:rsidRPr="00C44F5C" w:rsidRDefault="00C44F5C" w:rsidP="001F760D">
      <w:pPr>
        <w:pStyle w:val="af8"/>
        <w:spacing w:line="240" w:lineRule="auto"/>
        <w:ind w:left="0" w:right="0" w:firstLine="540"/>
        <w:jc w:val="both"/>
        <w:rPr>
          <w:szCs w:val="28"/>
        </w:rPr>
      </w:pPr>
      <w:r w:rsidRPr="00C44F5C">
        <w:rPr>
          <w:szCs w:val="28"/>
        </w:rPr>
        <w:t>в пункте 7 слова «Федеральным законом «Об общих принципах организации местного самоуправления в Российской Федерации» заменить словами «Федеральным законом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
    <w:p w:rsidR="00C44F5C" w:rsidRPr="00C44F5C" w:rsidRDefault="00C44F5C" w:rsidP="001F760D">
      <w:pPr>
        <w:pStyle w:val="af8"/>
        <w:spacing w:line="240" w:lineRule="auto"/>
        <w:ind w:left="0" w:right="0" w:firstLine="540"/>
        <w:jc w:val="both"/>
        <w:rPr>
          <w:szCs w:val="28"/>
        </w:rPr>
      </w:pPr>
      <w:r w:rsidRPr="00C44F5C">
        <w:rPr>
          <w:szCs w:val="28"/>
        </w:rPr>
        <w:t>в пункте 10:</w:t>
      </w:r>
    </w:p>
    <w:p w:rsidR="00C44F5C" w:rsidRPr="00C44F5C" w:rsidRDefault="00C44F5C" w:rsidP="001F760D">
      <w:pPr>
        <w:pStyle w:val="af8"/>
        <w:spacing w:line="240" w:lineRule="auto"/>
        <w:ind w:left="0" w:right="0" w:firstLine="540"/>
        <w:jc w:val="both"/>
        <w:rPr>
          <w:szCs w:val="28"/>
        </w:rPr>
      </w:pPr>
      <w:r w:rsidRPr="00C44F5C">
        <w:rPr>
          <w:szCs w:val="28"/>
        </w:rPr>
        <w:t>цифру «100» заменить цифрой «300»;</w:t>
      </w:r>
    </w:p>
    <w:p w:rsidR="00C44F5C" w:rsidRPr="00C44F5C" w:rsidRDefault="00C44F5C" w:rsidP="001F760D">
      <w:pPr>
        <w:pStyle w:val="af8"/>
        <w:spacing w:line="240" w:lineRule="auto"/>
        <w:ind w:left="0" w:right="0" w:firstLine="540"/>
        <w:jc w:val="both"/>
        <w:rPr>
          <w:szCs w:val="28"/>
        </w:rPr>
      </w:pPr>
      <w:r w:rsidRPr="00C44F5C">
        <w:rPr>
          <w:szCs w:val="28"/>
        </w:rPr>
        <w:t>дополнить абзацем следующего содержания:</w:t>
      </w:r>
    </w:p>
    <w:p w:rsidR="00C44F5C" w:rsidRPr="00C44F5C" w:rsidRDefault="00C44F5C" w:rsidP="001F760D">
      <w:pPr>
        <w:pStyle w:val="af8"/>
        <w:spacing w:line="240" w:lineRule="auto"/>
        <w:ind w:left="0" w:right="0" w:firstLine="540"/>
        <w:jc w:val="both"/>
        <w:rPr>
          <w:szCs w:val="28"/>
        </w:rPr>
      </w:pPr>
      <w:r w:rsidRPr="00C44F5C">
        <w:rPr>
          <w:szCs w:val="28"/>
        </w:rPr>
        <w:t>«Выборы делегатов на конференцию проводятся на собраниях жителей дома, домов или на иной части территории.  Норма представительства делегатов на конференцию устанавливается инициатором ее проведения с учетом численности жителей, имеющих право на участие в конференции, проживающих в доме, домах или на иной части территории территориального общественного самоуправления, на которой проводится конференция, а также возможностей имеющихся помещений. Норма представительства не может быть больше, чем 1 делегат от 50 жителей, имеющих право на участие в конференции.»;</w:t>
      </w:r>
    </w:p>
    <w:p w:rsidR="00C44F5C" w:rsidRPr="00C44F5C" w:rsidRDefault="00C44F5C" w:rsidP="001F760D">
      <w:pPr>
        <w:pStyle w:val="af8"/>
        <w:spacing w:line="240" w:lineRule="auto"/>
        <w:ind w:left="0" w:right="0" w:firstLine="540"/>
        <w:jc w:val="both"/>
        <w:rPr>
          <w:szCs w:val="28"/>
        </w:rPr>
      </w:pPr>
      <w:r w:rsidRPr="00C44F5C">
        <w:rPr>
          <w:szCs w:val="28"/>
        </w:rPr>
        <w:t>в пункте 24 слова «Федеральным законом от 06.10.2003 №131-ФЗ «Об общих принципах организации местного самоуправления в Российской Федерации» заменить словами Федеральным законом о</w:t>
      </w:r>
      <w:r w:rsidRPr="00C44F5C">
        <w:rPr>
          <w:rFonts w:eastAsiaTheme="minorHAnsi"/>
          <w:szCs w:val="28"/>
          <w:lang w:eastAsia="en-US"/>
        </w:rPr>
        <w:t>т 20.03.2025 №33-ФЗ</w:t>
      </w:r>
      <w:r w:rsidRPr="00C44F5C">
        <w:rPr>
          <w:szCs w:val="28"/>
        </w:rPr>
        <w:t xml:space="preserve"> «</w:t>
      </w:r>
      <w:r w:rsidRPr="00C44F5C">
        <w:rPr>
          <w:rFonts w:eastAsiaTheme="minorHAnsi"/>
          <w:szCs w:val="28"/>
          <w:lang w:eastAsia="en-US"/>
        </w:rPr>
        <w:t>Об общих принципах организации местного самоуправления в единой системе публичной власти</w:t>
      </w:r>
      <w:r w:rsidRPr="00C44F5C">
        <w:rPr>
          <w:szCs w:val="28"/>
        </w:rPr>
        <w:t>».</w:t>
      </w:r>
    </w:p>
    <w:p w:rsidR="009A3647" w:rsidRPr="00C44F5C" w:rsidRDefault="001F760D" w:rsidP="00C44F5C">
      <w:pPr>
        <w:pStyle w:val="ConsTitle"/>
        <w:widowControl/>
        <w:ind w:firstLine="540"/>
        <w:jc w:val="both"/>
        <w:rPr>
          <w:rFonts w:ascii="Times New Roman" w:hAnsi="Times New Roman" w:cs="Times New Roman"/>
          <w:b w:val="0"/>
          <w:sz w:val="28"/>
          <w:szCs w:val="28"/>
        </w:rPr>
      </w:pPr>
      <w:r w:rsidRPr="00C44F5C">
        <w:rPr>
          <w:rFonts w:ascii="Times New Roman" w:hAnsi="Times New Roman" w:cs="Times New Roman"/>
          <w:b w:val="0"/>
          <w:sz w:val="28"/>
          <w:szCs w:val="28"/>
        </w:rPr>
        <w:t xml:space="preserve"> </w:t>
      </w:r>
      <w:r w:rsidR="004F1C4C" w:rsidRPr="00C44F5C">
        <w:rPr>
          <w:rFonts w:ascii="Times New Roman" w:eastAsiaTheme="minorHAnsi" w:hAnsi="Times New Roman" w:cs="Times New Roman"/>
          <w:b w:val="0"/>
          <w:sz w:val="28"/>
          <w:szCs w:val="28"/>
          <w:lang w:eastAsia="en-US"/>
        </w:rPr>
        <w:t>2</w:t>
      </w:r>
      <w:r w:rsidR="00387584" w:rsidRPr="00C44F5C">
        <w:rPr>
          <w:rFonts w:ascii="Times New Roman" w:eastAsiaTheme="minorHAnsi" w:hAnsi="Times New Roman" w:cs="Times New Roman"/>
          <w:b w:val="0"/>
          <w:sz w:val="28"/>
          <w:szCs w:val="28"/>
          <w:lang w:eastAsia="en-US"/>
        </w:rPr>
        <w:t>.</w:t>
      </w:r>
      <w:r w:rsidR="004F1C4C" w:rsidRPr="00C44F5C">
        <w:rPr>
          <w:rFonts w:ascii="Times New Roman" w:eastAsiaTheme="minorHAnsi" w:hAnsi="Times New Roman" w:cs="Times New Roman"/>
          <w:b w:val="0"/>
          <w:sz w:val="28"/>
          <w:szCs w:val="28"/>
          <w:lang w:eastAsia="en-US"/>
        </w:rPr>
        <w:t xml:space="preserve"> </w:t>
      </w:r>
      <w:r w:rsidR="009A3647" w:rsidRPr="00C44F5C">
        <w:rPr>
          <w:rFonts w:ascii="Times New Roman" w:hAnsi="Times New Roman" w:cs="Times New Roman"/>
          <w:b w:val="0"/>
          <w:sz w:val="28"/>
          <w:szCs w:val="28"/>
        </w:rPr>
        <w:t>Настоящее решение вступает в силу со дня его официального опубликования.</w:t>
      </w:r>
    </w:p>
    <w:p w:rsidR="00D6288A" w:rsidRPr="001F760D" w:rsidRDefault="00D6288A" w:rsidP="001334A5">
      <w:pPr>
        <w:jc w:val="both"/>
        <w:rPr>
          <w:bCs/>
          <w:sz w:val="28"/>
          <w:szCs w:val="28"/>
        </w:rPr>
      </w:pPr>
    </w:p>
    <w:p w:rsidR="00FC4247" w:rsidRPr="009E7846" w:rsidRDefault="00FC4247" w:rsidP="001334A5">
      <w:pPr>
        <w:jc w:val="both"/>
        <w:rPr>
          <w:bCs/>
          <w:sz w:val="26"/>
          <w:szCs w:val="26"/>
        </w:rPr>
      </w:pPr>
    </w:p>
    <w:p w:rsidR="00FC4247" w:rsidRPr="009E7846" w:rsidRDefault="00FC4247" w:rsidP="001334A5">
      <w:pPr>
        <w:jc w:val="both"/>
        <w:rPr>
          <w:bCs/>
          <w:sz w:val="26"/>
          <w:szCs w:val="26"/>
        </w:rPr>
      </w:pPr>
    </w:p>
    <w:p w:rsidR="00E2534F" w:rsidRPr="009E7846" w:rsidRDefault="00E2534F" w:rsidP="00E2534F">
      <w:pPr>
        <w:rPr>
          <w:sz w:val="26"/>
          <w:szCs w:val="26"/>
        </w:rPr>
      </w:pPr>
      <w:r w:rsidRPr="009E7846">
        <w:rPr>
          <w:sz w:val="26"/>
          <w:szCs w:val="26"/>
        </w:rPr>
        <w:t>Глава</w:t>
      </w:r>
      <w:r w:rsidR="005A0EBB" w:rsidRPr="009E7846">
        <w:rPr>
          <w:sz w:val="26"/>
          <w:szCs w:val="26"/>
        </w:rPr>
        <w:t xml:space="preserve"> муниципального образования                                          </w:t>
      </w:r>
      <w:r w:rsidR="00420367" w:rsidRPr="009E7846">
        <w:rPr>
          <w:sz w:val="26"/>
          <w:szCs w:val="26"/>
        </w:rPr>
        <w:t>В.А.</w:t>
      </w:r>
      <w:r w:rsidR="00F0212B" w:rsidRPr="009E7846">
        <w:rPr>
          <w:sz w:val="26"/>
          <w:szCs w:val="26"/>
        </w:rPr>
        <w:t xml:space="preserve"> </w:t>
      </w:r>
      <w:r w:rsidR="00420367" w:rsidRPr="009E7846">
        <w:rPr>
          <w:sz w:val="26"/>
          <w:szCs w:val="26"/>
        </w:rPr>
        <w:t>Головин</w:t>
      </w:r>
    </w:p>
    <w:p w:rsidR="00D6288A" w:rsidRPr="009E7846" w:rsidRDefault="00D6288A" w:rsidP="00E2534F">
      <w:pPr>
        <w:rPr>
          <w:sz w:val="26"/>
          <w:szCs w:val="26"/>
        </w:rPr>
      </w:pPr>
    </w:p>
    <w:p w:rsidR="00A50270" w:rsidRPr="009E7846" w:rsidRDefault="00A50270" w:rsidP="00E2534F">
      <w:pPr>
        <w:rPr>
          <w:sz w:val="26"/>
          <w:szCs w:val="26"/>
        </w:rPr>
      </w:pPr>
    </w:p>
    <w:p w:rsidR="00932367" w:rsidRPr="009E7846" w:rsidRDefault="005A0EBB" w:rsidP="00456017">
      <w:pPr>
        <w:rPr>
          <w:sz w:val="26"/>
          <w:szCs w:val="26"/>
        </w:rPr>
      </w:pPr>
      <w:r w:rsidRPr="009E7846">
        <w:rPr>
          <w:sz w:val="26"/>
          <w:szCs w:val="26"/>
        </w:rPr>
        <w:t xml:space="preserve">Председатель Совета депутатов                                                 </w:t>
      </w:r>
      <w:r w:rsidR="00E2534F" w:rsidRPr="009E7846">
        <w:rPr>
          <w:sz w:val="26"/>
          <w:szCs w:val="26"/>
        </w:rPr>
        <w:t>И.А. Митрюкова</w:t>
      </w:r>
    </w:p>
    <w:p w:rsidR="00D6288A" w:rsidRPr="00C70E48" w:rsidRDefault="00D6288A" w:rsidP="005A0EBB">
      <w:pPr>
        <w:keepLines/>
        <w:autoSpaceDE w:val="0"/>
        <w:autoSpaceDN w:val="0"/>
        <w:adjustRightInd w:val="0"/>
        <w:ind w:left="5670"/>
        <w:jc w:val="right"/>
        <w:outlineLvl w:val="1"/>
        <w:rPr>
          <w:rFonts w:eastAsia="Calibri"/>
          <w:bCs/>
          <w:iCs/>
          <w:lang w:eastAsia="en-US"/>
        </w:rPr>
      </w:pPr>
    </w:p>
    <w:sectPr w:rsidR="00D6288A" w:rsidRPr="00C70E48" w:rsidSect="00F425AA">
      <w:headerReference w:type="even" r:id="rId9"/>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692" w:rsidRDefault="00FB2692" w:rsidP="00E2534F">
      <w:r>
        <w:separator/>
      </w:r>
    </w:p>
  </w:endnote>
  <w:endnote w:type="continuationSeparator" w:id="0">
    <w:p w:rsidR="00FB2692" w:rsidRDefault="00FB269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692" w:rsidRDefault="00FB2692" w:rsidP="00E2534F">
      <w:r>
        <w:separator/>
      </w:r>
    </w:p>
  </w:footnote>
  <w:footnote w:type="continuationSeparator" w:id="0">
    <w:p w:rsidR="00FB2692" w:rsidRDefault="00FB2692" w:rsidP="00E2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692" w:rsidRDefault="0081751F">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FB2692" w:rsidRDefault="00FB2692">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15:restartNumberingAfterBreak="0">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15:restartNumberingAfterBreak="0">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15:restartNumberingAfterBreak="0">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BC"/>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60D"/>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193"/>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396"/>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51F"/>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6D18"/>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AFB"/>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D01"/>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5C"/>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77E7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74B"/>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9D"/>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855"/>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F7ABB1"/>
  <w15:docId w15:val="{9D4953DF-DDED-4C56-AB7C-2889F099B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95606135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FCD0C-0B3E-4940-A983-75537530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2022-10-04T10:14:00Z</cp:lastPrinted>
  <dcterms:created xsi:type="dcterms:W3CDTF">2025-09-15T09:45:00Z</dcterms:created>
  <dcterms:modified xsi:type="dcterms:W3CDTF">2025-10-08T04:36:00Z</dcterms:modified>
</cp:coreProperties>
</file>